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46DAA" w14:textId="45CD5C35" w:rsidR="00CB2062" w:rsidRPr="00851411" w:rsidRDefault="00CB2062" w:rsidP="00CB2062">
      <w:pPr>
        <w:jc w:val="center"/>
        <w:rPr>
          <w:rFonts w:ascii="Times New Roman" w:hAnsi="Times New Roman" w:cs="Times New Roman"/>
          <w:b/>
          <w:color w:val="F2F2F2" w:themeColor="background1" w:themeShade="F2"/>
          <w:sz w:val="28"/>
          <w:szCs w:val="28"/>
        </w:rPr>
      </w:pPr>
      <w:r w:rsidRPr="00851411">
        <w:rPr>
          <w:rFonts w:ascii="Times New Roman" w:hAnsi="Times New Roman" w:cs="Times New Roman"/>
          <w:b/>
          <w:noProof/>
          <w:color w:val="F2F2F2" w:themeColor="background1" w:themeShade="F2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464A592" wp14:editId="3430B22C">
            <wp:simplePos x="0" y="0"/>
            <wp:positionH relativeFrom="column">
              <wp:posOffset>-251459</wp:posOffset>
            </wp:positionH>
            <wp:positionV relativeFrom="paragraph">
              <wp:posOffset>-129540</wp:posOffset>
            </wp:positionV>
            <wp:extent cx="6477000" cy="9334500"/>
            <wp:effectExtent l="0" t="0" r="0" b="0"/>
            <wp:wrapNone/>
            <wp:docPr id="37" name="Рисунок 37" descr="http://s2.fotokto.ru/photo/full/347/347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2.fotokto.ru/photo/full/347/34750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76" cy="93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411">
        <w:rPr>
          <w:rFonts w:ascii="Times New Roman" w:hAnsi="Times New Roman" w:cs="Times New Roman"/>
          <w:b/>
          <w:color w:val="F2F2F2" w:themeColor="background1" w:themeShade="F2"/>
          <w:sz w:val="28"/>
          <w:szCs w:val="28"/>
        </w:rPr>
        <w:t xml:space="preserve">Муниципальное </w:t>
      </w:r>
      <w:r w:rsidR="00B66EA7">
        <w:rPr>
          <w:rFonts w:ascii="Times New Roman" w:hAnsi="Times New Roman" w:cs="Times New Roman"/>
          <w:b/>
          <w:color w:val="F2F2F2" w:themeColor="background1" w:themeShade="F2"/>
          <w:sz w:val="28"/>
          <w:szCs w:val="28"/>
        </w:rPr>
        <w:t>бюджетное</w:t>
      </w:r>
      <w:r w:rsidRPr="00851411">
        <w:rPr>
          <w:rFonts w:ascii="Times New Roman" w:hAnsi="Times New Roman" w:cs="Times New Roman"/>
          <w:b/>
          <w:color w:val="F2F2F2" w:themeColor="background1" w:themeShade="F2"/>
          <w:sz w:val="28"/>
          <w:szCs w:val="28"/>
        </w:rPr>
        <w:t xml:space="preserve"> дошкольное образовательное учреждение </w:t>
      </w:r>
    </w:p>
    <w:p w14:paraId="3CCFCE7A" w14:textId="77777777" w:rsidR="00CB2062" w:rsidRPr="00851411" w:rsidRDefault="00CB2062" w:rsidP="00CB2062">
      <w:pPr>
        <w:jc w:val="center"/>
        <w:rPr>
          <w:rFonts w:ascii="Times New Roman" w:hAnsi="Times New Roman" w:cs="Times New Roman"/>
          <w:b/>
          <w:color w:val="F2F2F2" w:themeColor="background1" w:themeShade="F2"/>
          <w:sz w:val="28"/>
          <w:szCs w:val="28"/>
        </w:rPr>
      </w:pPr>
      <w:r w:rsidRPr="00851411">
        <w:rPr>
          <w:rFonts w:ascii="Times New Roman" w:hAnsi="Times New Roman" w:cs="Times New Roman"/>
          <w:b/>
          <w:color w:val="F2F2F2" w:themeColor="background1" w:themeShade="F2"/>
          <w:sz w:val="28"/>
          <w:szCs w:val="28"/>
        </w:rPr>
        <w:t>Барабинского района Новосибирской области</w:t>
      </w:r>
    </w:p>
    <w:p w14:paraId="77597113" w14:textId="6A1AA059" w:rsidR="00CB2062" w:rsidRPr="00851411" w:rsidRDefault="00CB2062" w:rsidP="00B66EA7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851411">
        <w:rPr>
          <w:rFonts w:ascii="Times New Roman" w:hAnsi="Times New Roman" w:cs="Times New Roman"/>
          <w:b/>
          <w:color w:val="F2F2F2" w:themeColor="background1" w:themeShade="F2"/>
          <w:sz w:val="28"/>
          <w:szCs w:val="28"/>
        </w:rPr>
        <w:t>детский сад комбинированного вида  №7 «Радуга»</w:t>
      </w:r>
    </w:p>
    <w:p w14:paraId="3D53D46C" w14:textId="77777777" w:rsidR="00CB2062" w:rsidRPr="00851411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54090A13" w14:textId="77777777" w:rsidR="00CB2062" w:rsidRPr="00851411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79D468BE" w14:textId="77777777" w:rsidR="00CB2062" w:rsidRPr="00851411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64C34C2A" w14:textId="77777777" w:rsidR="00CB2062" w:rsidRPr="00851411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334DCCF0" w14:textId="77777777" w:rsidR="00CB2062" w:rsidRPr="00851411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4ABBD952" w14:textId="77777777" w:rsidR="00CB2062" w:rsidRPr="00851411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238CF93B" w14:textId="77777777" w:rsidR="00CB2062" w:rsidRPr="00851411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7242091F" w14:textId="77777777" w:rsidR="00CB2062" w:rsidRPr="00851411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3D416071" w14:textId="77777777" w:rsidR="00CB2062" w:rsidRPr="00B66EA7" w:rsidRDefault="00CB2062" w:rsidP="00CB2062">
      <w:pPr>
        <w:jc w:val="center"/>
        <w:rPr>
          <w:rFonts w:ascii="Times New Roman" w:hAnsi="Times New Roman" w:cs="Times New Roman"/>
          <w:b/>
          <w:color w:val="FFFFFF" w:themeColor="background1"/>
          <w:sz w:val="48"/>
          <w:szCs w:val="48"/>
        </w:rPr>
      </w:pPr>
      <w:r w:rsidRPr="00B66EA7">
        <w:rPr>
          <w:rFonts w:ascii="Times New Roman" w:hAnsi="Times New Roman"/>
          <w:b/>
          <w:color w:val="FFFFFF" w:themeColor="background1"/>
          <w:sz w:val="48"/>
          <w:szCs w:val="48"/>
        </w:rPr>
        <w:t>Педагогический проект по патриотическому воспитанию дошкольников</w:t>
      </w:r>
      <w:r w:rsidRPr="00B66EA7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t>:</w:t>
      </w:r>
    </w:p>
    <w:p w14:paraId="101DABF7" w14:textId="77777777" w:rsidR="00CB2062" w:rsidRPr="00B66EA7" w:rsidRDefault="00CB2062" w:rsidP="00CB2062">
      <w:pPr>
        <w:jc w:val="center"/>
        <w:rPr>
          <w:rFonts w:ascii="Times New Roman" w:hAnsi="Times New Roman" w:cs="Times New Roman"/>
          <w:b/>
          <w:color w:val="FFFFFF" w:themeColor="background1"/>
          <w:sz w:val="48"/>
          <w:szCs w:val="48"/>
        </w:rPr>
      </w:pPr>
      <w:r w:rsidRPr="00B66EA7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t>«Богатства нашего края».</w:t>
      </w:r>
    </w:p>
    <w:p w14:paraId="5D5ADF32" w14:textId="77777777" w:rsidR="00CB2062" w:rsidRPr="00851411" w:rsidRDefault="00CB2062" w:rsidP="00CB206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02317169" w14:textId="77777777" w:rsidR="00CB2062" w:rsidRPr="00851411" w:rsidRDefault="00CB2062" w:rsidP="00CB206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3DD8805E" w14:textId="77777777" w:rsidR="00CB2062" w:rsidRPr="00851411" w:rsidRDefault="00CB2062" w:rsidP="00CB2062">
      <w:pPr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35C16AF8" w14:textId="77777777" w:rsidR="00CB2062" w:rsidRPr="00851411" w:rsidRDefault="00CB2062" w:rsidP="00CB2062">
      <w:pPr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58318E40" w14:textId="77777777" w:rsidR="00CB2062" w:rsidRPr="00851411" w:rsidRDefault="00CB2062" w:rsidP="00CB2062">
      <w:pPr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002B0525" w14:textId="77777777" w:rsidR="00CB2062" w:rsidRPr="00851411" w:rsidRDefault="00CB2062" w:rsidP="00CB2062">
      <w:pPr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85141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Выполнила: Евстафиевская </w:t>
      </w:r>
    </w:p>
    <w:p w14:paraId="0D711265" w14:textId="77777777" w:rsidR="00CB2062" w:rsidRPr="00851411" w:rsidRDefault="00CB2062" w:rsidP="00CB2062">
      <w:pPr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85141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Татьяна  Вячеславовна</w:t>
      </w:r>
    </w:p>
    <w:p w14:paraId="45DB57C7" w14:textId="4521D8D4" w:rsidR="00CB2062" w:rsidRPr="00851411" w:rsidRDefault="00584899" w:rsidP="00CB2062">
      <w:pPr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85141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В</w:t>
      </w:r>
      <w:r w:rsidR="00CB2062" w:rsidRPr="0085141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оспитатель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В</w:t>
      </w:r>
      <w:r w:rsidR="00CB2062" w:rsidRPr="00851411"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en-US"/>
        </w:rPr>
        <w:t>KK</w:t>
      </w:r>
      <w:r w:rsidR="00CB2062" w:rsidRPr="0085141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.</w:t>
      </w:r>
    </w:p>
    <w:p w14:paraId="0AC34026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14:paraId="7F80A919" w14:textId="77777777" w:rsidR="00644BC3" w:rsidRPr="001255E4" w:rsidRDefault="00644BC3" w:rsidP="00CB206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14:paraId="05E4263D" w14:textId="77777777" w:rsidR="00CB2062" w:rsidRPr="001255E4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1C9B92E8" w14:textId="77777777" w:rsidR="00CB2062" w:rsidRPr="001255E4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175F9039" w14:textId="77777777" w:rsidR="00CB2062" w:rsidRPr="001255E4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482C8830" w14:textId="77777777" w:rsidR="00CB2062" w:rsidRPr="001255E4" w:rsidRDefault="00CB2062" w:rsidP="00CB20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6FD8CB85" w14:textId="401E4D46" w:rsidR="00CB2062" w:rsidRDefault="00CB2062" w:rsidP="00CB2062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t>г. Барабинск, 20</w:t>
      </w:r>
      <w:r w:rsidR="00584899">
        <w:rPr>
          <w:rFonts w:ascii="Times New Roman" w:hAnsi="Times New Roman" w:cs="Times New Roman"/>
          <w:color w:val="FFFFFF" w:themeColor="background1"/>
          <w:sz w:val="28"/>
          <w:szCs w:val="28"/>
        </w:rPr>
        <w:t>22</w:t>
      </w: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t>г.</w:t>
      </w:r>
    </w:p>
    <w:p w14:paraId="6B04AA5F" w14:textId="77777777" w:rsidR="00CB2062" w:rsidRPr="00B84147" w:rsidRDefault="00CB2062" w:rsidP="00CB206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shd w:val="clear" w:color="auto" w:fill="FFFFFF"/>
          <w:lang w:eastAsia="ru-RU"/>
        </w:rPr>
      </w:pPr>
    </w:p>
    <w:p w14:paraId="3937A872" w14:textId="504B320A" w:rsidR="00CB2062" w:rsidRPr="00B84147" w:rsidRDefault="00644BC3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B301D8C" wp14:editId="0FEA5C5A">
            <wp:simplePos x="0" y="0"/>
            <wp:positionH relativeFrom="column">
              <wp:posOffset>-603886</wp:posOffset>
            </wp:positionH>
            <wp:positionV relativeFrom="paragraph">
              <wp:posOffset>-348615</wp:posOffset>
            </wp:positionV>
            <wp:extent cx="6791325" cy="9096375"/>
            <wp:effectExtent l="0" t="0" r="9525" b="9525"/>
            <wp:wrapNone/>
            <wp:docPr id="1" name="Рисунок 1" descr="http://downloadwallpaper.org/wp-content/uploads/2017/08/Cloud-Scenary-Lake-Water-Sky-Blue-Clouds-Sky-Cloud-Scenary-Lake-Water-Sky-Blue-wallpaper-wpc90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wnloadwallpaper.org/wp-content/uploads/2017/08/Cloud-Scenary-Lake-Water-Sky-Blue-Clouds-Sky-Cloud-Scenary-Lake-Water-Sky-Blue-wallpaper-wpc90036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006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062" w:rsidRPr="00B8414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Паспорт проекта.</w:t>
      </w:r>
    </w:p>
    <w:p w14:paraId="2745DFE1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t>Участники проекта: воспитанники, родители (законные представители) воспитатели.</w:t>
      </w: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br/>
        <w:t>Тип проекта: познавательно-исследовательский, интегративный,  групповой.</w:t>
      </w:r>
    </w:p>
    <w:p w14:paraId="3EAA72A3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t>Длительность: долгосрочный (с 26.03.18г. по 26.06.18г.)</w:t>
      </w:r>
    </w:p>
    <w:p w14:paraId="2BFC9E06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14:paraId="1547189C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8414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Актуальность проекта </w:t>
      </w:r>
    </w:p>
    <w:p w14:paraId="6387D6A3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t>"Моя малая Родина" – так человек может назвать край, в котором вырос, которая связана с его друзьями, с улицей, на которой в детстве он играли с ними в прятки.</w:t>
      </w:r>
    </w:p>
    <w:p w14:paraId="6D420D5E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Бескрайние поля и леса, множество озер, реки, полезные ископаемые, флора и фауна Сибири… широкая русская душа – прекрасный повод для восхищения и воспитания любви к родному краю. </w:t>
      </w:r>
    </w:p>
    <w:p w14:paraId="1A07CD68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t>К сожалению, в настоящее время многие родители, в погоне за материальным благосостоянием не всегда  успевают поговорить со своими детьми о «малой» родине, рассказать о величии и красоте природы, прогуляться по лесу или парку, сходить на экскурсию…</w:t>
      </w:r>
    </w:p>
    <w:p w14:paraId="385FC4CE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t>В ходе бесед с детьми и родителями группы были выявлены следующие проблемы:</w:t>
      </w:r>
    </w:p>
    <w:p w14:paraId="4D0DEB40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8414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- отсутствие у детей достаточных знаний о Новосибирской области, природных ресурсах; </w:t>
      </w:r>
    </w:p>
    <w:p w14:paraId="2A06DCFA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- недостаточность умения родителей строить партнерские, доверительные отношения со своими детьми и педагогами группы,</w:t>
      </w:r>
    </w:p>
    <w:p w14:paraId="64583DC8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- недостаточная оснащенность ПРС в группе.</w:t>
      </w:r>
    </w:p>
    <w:p w14:paraId="28470F21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91C26ED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Цель проекта </w:t>
      </w:r>
    </w:p>
    <w:p w14:paraId="580E25F1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Расширение  представления детей о природном богатстве Новосибирской области через организацию разных видов деятельности. </w:t>
      </w:r>
    </w:p>
    <w:p w14:paraId="31D27235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br/>
        <w:t xml:space="preserve">    Задачи проекта:</w:t>
      </w:r>
    </w:p>
    <w:p w14:paraId="7174250E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Продолжать формировать представление детей  о «малой» родине, её природных ресурсах. </w:t>
      </w:r>
    </w:p>
    <w:p w14:paraId="0FBE8712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Расширять представления детей о свойствах полезных ископаемых. </w:t>
      </w:r>
    </w:p>
    <w:p w14:paraId="1B50701E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Обогащать сенсорный опыт детей посредством исследовательской деятельности. </w:t>
      </w:r>
    </w:p>
    <w:p w14:paraId="77E9F9AC" w14:textId="0F868B2C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Развивать познавательный интерес к природе родного </w:t>
      </w:r>
      <w:r w:rsidR="00D91A7D"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края, способность</w:t>
      </w:r>
      <w:r w:rsidRPr="00E57B4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выдвигать гипотезы и самостоятельно делать выводы в процессе исследовательской деятельности; развивать коммуникативные навыки: умение общаться с взрослыми и сверстниками.</w:t>
      </w:r>
    </w:p>
    <w:p w14:paraId="661C4653" w14:textId="53F287B3" w:rsidR="00CB2062" w:rsidRPr="00D91A7D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D91A7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Способствовать </w:t>
      </w:r>
      <w:r w:rsidR="00D91A7D" w:rsidRPr="00D91A7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развитию сотрудничества</w:t>
      </w:r>
      <w:r w:rsidRPr="00D91A7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семьи и детского сада.</w:t>
      </w:r>
    </w:p>
    <w:p w14:paraId="1806CCB9" w14:textId="77777777" w:rsidR="00644BC3" w:rsidRPr="00D91A7D" w:rsidRDefault="00644BC3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14:paraId="57E8A00F" w14:textId="0DBA9A09" w:rsidR="00CB2062" w:rsidRPr="00D91A7D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91A7D">
        <w:rPr>
          <w:rFonts w:ascii="Times New Roman" w:hAnsi="Times New Roman" w:cs="Times New Roman"/>
          <w:b/>
          <w:sz w:val="28"/>
          <w:szCs w:val="28"/>
        </w:rPr>
        <w:lastRenderedPageBreak/>
        <w:t>Этапы проекта:</w:t>
      </w:r>
    </w:p>
    <w:p w14:paraId="12514AE6" w14:textId="0B8BD016" w:rsidR="00CB2062" w:rsidRPr="00D91A7D" w:rsidRDefault="00D91A7D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91A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2CE5B007" wp14:editId="00B178A7">
            <wp:simplePos x="0" y="0"/>
            <wp:positionH relativeFrom="column">
              <wp:posOffset>-554990</wp:posOffset>
            </wp:positionH>
            <wp:positionV relativeFrom="paragraph">
              <wp:posOffset>-605790</wp:posOffset>
            </wp:positionV>
            <wp:extent cx="6742430" cy="9248775"/>
            <wp:effectExtent l="0" t="0" r="1270" b="9525"/>
            <wp:wrapNone/>
            <wp:docPr id="4" name="Рисунок 4" descr="http://weloveua.com/wp-content/uploads/2016/04/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://weloveua.com/wp-content/uploads/2016/04/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062" w:rsidRPr="00D91A7D">
        <w:rPr>
          <w:rFonts w:ascii="Times New Roman" w:hAnsi="Times New Roman" w:cs="Times New Roman"/>
          <w:sz w:val="28"/>
          <w:szCs w:val="28"/>
        </w:rPr>
        <w:t>I этап – организационный.</w:t>
      </w:r>
    </w:p>
    <w:p w14:paraId="53B31F2A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- Интервьюирование  детей  и родителей: «Что я знаю о Новосибирской области».</w:t>
      </w:r>
    </w:p>
    <w:p w14:paraId="19BF5E49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- Определение темы, задач, содержания проекта</w:t>
      </w:r>
    </w:p>
    <w:p w14:paraId="5D90C9B2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 xml:space="preserve">- Обсуждение проекта с родителями, выяснение возможностей реализации проекта </w:t>
      </w:r>
    </w:p>
    <w:p w14:paraId="16968DD4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- Определение содержания деятельности всех участников проекта</w:t>
      </w:r>
    </w:p>
    <w:p w14:paraId="28CBC187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- Создание условий для реализации проекта</w:t>
      </w:r>
    </w:p>
    <w:p w14:paraId="2BCC24C5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 xml:space="preserve">II этап – планирование деятельности. </w:t>
      </w:r>
    </w:p>
    <w:p w14:paraId="51AB7368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При осуществлении данного этапа проводилась интеграция пяти образовательных областей в деятельность детей в режимных моментах и непосредственно образовательную деятельность (Приложение 1).</w:t>
      </w:r>
    </w:p>
    <w:p w14:paraId="39772E74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4147">
        <w:rPr>
          <w:rFonts w:ascii="Times New Roman" w:hAnsi="Times New Roman" w:cs="Times New Roman"/>
          <w:b/>
          <w:sz w:val="28"/>
          <w:szCs w:val="28"/>
        </w:rPr>
        <w:t>Социально - коммуникативное развитие.</w:t>
      </w:r>
    </w:p>
    <w:p w14:paraId="2C3DF188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Беседы: «Профессия геолог», «Богатство природы», «Осторожно - лес!», «Озера Новосибирской области», «Для чего нужна вода», «Животные, рыбы, птицы малой родины».</w:t>
      </w:r>
    </w:p>
    <w:p w14:paraId="5F67BCA1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 xml:space="preserve">Дидактические игры: </w:t>
      </w:r>
    </w:p>
    <w:p w14:paraId="29BC5E9B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- «Отгадай загадку и найди отгадку»,</w:t>
      </w:r>
    </w:p>
    <w:p w14:paraId="3A862C49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 xml:space="preserve">-  «Волшебный сундучок», </w:t>
      </w:r>
    </w:p>
    <w:p w14:paraId="485DCD67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 xml:space="preserve">- «Кладовая природы». </w:t>
      </w:r>
    </w:p>
    <w:p w14:paraId="519DBCF0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Д/и «Вопрос – ответ»</w:t>
      </w:r>
    </w:p>
    <w:p w14:paraId="2B6618D5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Сюжетно-ролевые игры: «Геологи», «В лесу», «Вместе с папой – на озеро», «Семья на прогулке», «Охотники»,  «Рыболовы».</w:t>
      </w:r>
    </w:p>
    <w:p w14:paraId="06D36E76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Этюды: «Утро на реке». «По грибы»</w:t>
      </w:r>
    </w:p>
    <w:p w14:paraId="7841587D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Театрализация сказки «Серебряное копытце».</w:t>
      </w:r>
    </w:p>
    <w:p w14:paraId="7DECB961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Игровой тренинг «Съедобное-несъедобное» (ОБЖ)</w:t>
      </w:r>
    </w:p>
    <w:p w14:paraId="7D90B5BF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Просмотр м/ф «Гора самоцветов»</w:t>
      </w:r>
    </w:p>
    <w:p w14:paraId="339955CD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Совместное изготовление атрибутов к сюжетно-ролевой игре «Геологи», «Рыбалка». </w:t>
      </w:r>
    </w:p>
    <w:p w14:paraId="1C7D653A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Совместный труд в центре экологического воспитания: «Помогаю взрослым».</w:t>
      </w:r>
    </w:p>
    <w:p w14:paraId="11A12E0D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4147">
        <w:rPr>
          <w:rFonts w:ascii="Times New Roman" w:hAnsi="Times New Roman" w:cs="Times New Roman"/>
          <w:b/>
          <w:sz w:val="28"/>
          <w:szCs w:val="28"/>
        </w:rPr>
        <w:t>Познавательное  развитие:</w:t>
      </w:r>
    </w:p>
    <w:p w14:paraId="6F70633D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 xml:space="preserve">Рассматривание карты полезных ископаемых. </w:t>
      </w:r>
    </w:p>
    <w:p w14:paraId="459C160B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Рассматривание иллюстративного материала: «Красота сибирского леса, полезные ископаемые Новосибирской области».</w:t>
      </w:r>
    </w:p>
    <w:p w14:paraId="100679A4" w14:textId="565408BE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Видео экскурсия: Природа Новосибирской области.</w:t>
      </w:r>
    </w:p>
    <w:p w14:paraId="637553A8" w14:textId="40EB6392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Экскурсия по городу</w:t>
      </w:r>
    </w:p>
    <w:p w14:paraId="27172E06" w14:textId="0263D4EB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Экскурсия в краеведческий музей</w:t>
      </w:r>
    </w:p>
    <w:p w14:paraId="3F4D556D" w14:textId="1D5DB909" w:rsidR="00CB2062" w:rsidRPr="00D91A7D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D91A7D">
        <w:rPr>
          <w:rFonts w:ascii="Times New Roman" w:hAnsi="Times New Roman" w:cs="Times New Roman"/>
          <w:color w:val="FFFFFF" w:themeColor="background1"/>
          <w:sz w:val="28"/>
          <w:szCs w:val="28"/>
        </w:rPr>
        <w:t>Экскурсия к водоему «Новочёрновское».</w:t>
      </w:r>
    </w:p>
    <w:p w14:paraId="14D307BF" w14:textId="3311F020" w:rsidR="00CB2062" w:rsidRPr="00D91A7D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D91A7D">
        <w:rPr>
          <w:rFonts w:ascii="Times New Roman" w:hAnsi="Times New Roman" w:cs="Times New Roman"/>
          <w:color w:val="FFFFFF" w:themeColor="background1"/>
          <w:sz w:val="28"/>
          <w:szCs w:val="28"/>
        </w:rPr>
        <w:t>Дидактические игры:  «Я знаю пять названий… », «Кто где живет?», «Кто старше чем питается?», «Сложи картинку», «Сосчитай», «Подбери признаки». </w:t>
      </w:r>
    </w:p>
    <w:p w14:paraId="7EDCF95C" w14:textId="4AEBF6F0" w:rsidR="00CB2062" w:rsidRPr="00D91A7D" w:rsidRDefault="00D91A7D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22204473" wp14:editId="742AA6A1">
            <wp:simplePos x="0" y="0"/>
            <wp:positionH relativeFrom="column">
              <wp:posOffset>-523875</wp:posOffset>
            </wp:positionH>
            <wp:positionV relativeFrom="paragraph">
              <wp:posOffset>-80010</wp:posOffset>
            </wp:positionV>
            <wp:extent cx="6652260" cy="8959643"/>
            <wp:effectExtent l="0" t="0" r="0" b="0"/>
            <wp:wrapNone/>
            <wp:docPr id="2" name="Рисунок 2" descr="https://ccwater.kiev.ua/wp-content/uploads/2017/05/skolko-dnej-nuzhno-pit-vodu-chtoby-poxu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cwater.kiev.ua/wp-content/uploads/2017/05/skolko-dnej-nuzhno-pit-vodu-chtoby-poxud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92" cy="896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062" w:rsidRPr="00D91A7D">
        <w:rPr>
          <w:rFonts w:ascii="Times New Roman" w:hAnsi="Times New Roman" w:cs="Times New Roman"/>
          <w:b/>
          <w:sz w:val="28"/>
          <w:szCs w:val="28"/>
        </w:rPr>
        <w:t> Опыты: «Песок и глина», «Песок-природный фильтр», «Вода - это</w:t>
      </w:r>
    </w:p>
    <w:p w14:paraId="7E57297E" w14:textId="0D80D431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богатство»; «Пресная – солёная вода», «Каменный уголь», «Известняк - мел», «Как образуются болота».</w:t>
      </w:r>
    </w:p>
    <w:p w14:paraId="70DFB657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4147">
        <w:rPr>
          <w:rFonts w:ascii="Times New Roman" w:hAnsi="Times New Roman" w:cs="Times New Roman"/>
          <w:b/>
          <w:sz w:val="28"/>
          <w:szCs w:val="28"/>
        </w:rPr>
        <w:t>Речевое развитие:</w:t>
      </w:r>
    </w:p>
    <w:p w14:paraId="51631347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 xml:space="preserve">Чтение стихотворений Светланы Скорик о полезных ископаемых: </w:t>
      </w:r>
      <w:hyperlink r:id="rId8" w:anchor="voda4" w:history="1">
        <w:r w:rsidRPr="00E57B42">
          <w:rPr>
            <w:rStyle w:val="a3"/>
            <w:rFonts w:ascii="Times New Roman" w:hAnsi="Times New Roman" w:cs="Times New Roman"/>
            <w:sz w:val="28"/>
            <w:szCs w:val="28"/>
          </w:rPr>
          <w:t>http://stihi.pro/3193-voda-i-kamen.html#voda4</w:t>
        </w:r>
      </w:hyperlink>
      <w:r w:rsidRPr="00E57B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E76561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Загадки по теме «Полезные ископаемые»</w:t>
      </w:r>
    </w:p>
    <w:p w14:paraId="28292B3B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Рассматривание и составление рассказа по картине «В карьере»</w:t>
      </w:r>
    </w:p>
    <w:p w14:paraId="4E6C4CFA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Художественно - эстетическое развитие:</w:t>
      </w:r>
    </w:p>
    <w:p w14:paraId="2BD1E4CB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Лепка «Полезные ископаемые», «Жители Сибирских лесов»</w:t>
      </w:r>
    </w:p>
    <w:p w14:paraId="2E430EA6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Рисование: «В Сибирских лесах», «Сохраним богатства Сибири»</w:t>
      </w:r>
    </w:p>
    <w:p w14:paraId="5D95B40B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Творческая мастерская: оригами «Птичка», аппликация: «Водоемы», «Насекомые», «На лесной полянке»</w:t>
      </w:r>
    </w:p>
    <w:p w14:paraId="5328FD9C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Слушание песен, мелодий о Родине; о природе; со звуками природы.</w:t>
      </w:r>
    </w:p>
    <w:p w14:paraId="66962DED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Хороводные игры: «Лисичка», «Сокол», «Яблонька».</w:t>
      </w:r>
    </w:p>
    <w:p w14:paraId="2A6CB849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84147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B84147">
        <w:rPr>
          <w:rFonts w:ascii="Times New Roman" w:hAnsi="Times New Roman" w:cs="Times New Roman"/>
          <w:b/>
          <w:sz w:val="28"/>
          <w:szCs w:val="28"/>
        </w:rPr>
        <w:br/>
      </w:r>
      <w:r w:rsidRPr="00E57B42">
        <w:rPr>
          <w:rFonts w:ascii="Times New Roman" w:hAnsi="Times New Roman" w:cs="Times New Roman"/>
          <w:sz w:val="28"/>
          <w:szCs w:val="28"/>
        </w:rPr>
        <w:t>П/и «Вдоль реки» (ходьба по дорожке между двумя параллельно лежащими веревками), «По болоту», «Через овражек»; «В карьере», «Соберем ягоды».</w:t>
      </w:r>
    </w:p>
    <w:p w14:paraId="27E6A489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Игра-имитация: Животные. Птицы. Рыбы.</w:t>
      </w:r>
    </w:p>
    <w:p w14:paraId="5642D158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Психогимнастика: «На охоте», «Отважные путешественники», «Рыбалка».</w:t>
      </w:r>
    </w:p>
    <w:p w14:paraId="5C65F1F0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DFF5D47" w14:textId="77777777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4147">
        <w:rPr>
          <w:rFonts w:ascii="Times New Roman" w:hAnsi="Times New Roman" w:cs="Times New Roman"/>
          <w:b/>
          <w:sz w:val="28"/>
          <w:szCs w:val="28"/>
        </w:rPr>
        <w:t>Обеспечение  условий для самостоятельной деятельности</w:t>
      </w:r>
    </w:p>
    <w:p w14:paraId="58AA4582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br/>
        <w:t xml:space="preserve">Центр художественной литературы: Книги для чтения и рассматривания, иллюстрации : «города Новосибирской области», «Природа Сибири», водоемы Барабы, Кирзинский заказник, озера: Карачи, Чаны. </w:t>
      </w:r>
      <w:r w:rsidRPr="00E57B42">
        <w:rPr>
          <w:rFonts w:ascii="Times New Roman" w:hAnsi="Times New Roman" w:cs="Times New Roman"/>
          <w:sz w:val="28"/>
          <w:szCs w:val="28"/>
        </w:rPr>
        <w:br/>
        <w:t>Центр сюжетно-ролевых игр: атрибуты к играм, предметы заместители для игр, костюмы.</w:t>
      </w:r>
      <w:r w:rsidRPr="00E57B42">
        <w:rPr>
          <w:rFonts w:ascii="Times New Roman" w:hAnsi="Times New Roman" w:cs="Times New Roman"/>
          <w:sz w:val="28"/>
          <w:szCs w:val="28"/>
        </w:rPr>
        <w:br/>
        <w:t>Центр строительно-конструкторских игр: Строительный материал (большой и маленький), конструктор «Лего», листы для конструирования из бумаги </w:t>
      </w:r>
      <w:r w:rsidRPr="00E57B42">
        <w:rPr>
          <w:rFonts w:ascii="Times New Roman" w:hAnsi="Times New Roman" w:cs="Times New Roman"/>
          <w:sz w:val="28"/>
          <w:szCs w:val="28"/>
        </w:rPr>
        <w:br/>
        <w:t>Центр изо деятельности: материалы и инструменты для рисования, лепки, аппликации и художественного труда, книжки-раскраски тематического характера.</w:t>
      </w:r>
    </w:p>
    <w:p w14:paraId="17396877" w14:textId="77777777" w:rsidR="00CB2062" w:rsidRPr="00E57B42" w:rsidRDefault="00CB2062" w:rsidP="00CB20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Центр экспериментирования: спил березы и сосны, каменный уголь, мел, известняк, песок, вода, воронки, емкости для воды, пипетки, салфетки.</w:t>
      </w:r>
    </w:p>
    <w:p w14:paraId="106967B6" w14:textId="77777777" w:rsidR="00CB2062" w:rsidRPr="00E57B42" w:rsidRDefault="00CB2062" w:rsidP="00CB20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Центр экологического воспитания: природные материалы - шишки, крылатки клёна, листья деревьев, жёлуди, каштаны, веточки, перья.</w:t>
      </w:r>
    </w:p>
    <w:p w14:paraId="36BC79B9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796886B" w14:textId="77777777" w:rsidR="00CB2062" w:rsidRDefault="00CB2062" w:rsidP="00CB206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147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14:paraId="64FC6562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br/>
        <w:t xml:space="preserve">- Ситуация для обыгрывания дома «Как </w:t>
      </w:r>
      <w:r>
        <w:rPr>
          <w:rFonts w:ascii="Times New Roman" w:hAnsi="Times New Roman" w:cs="Times New Roman"/>
          <w:sz w:val="28"/>
          <w:szCs w:val="28"/>
        </w:rPr>
        <w:t xml:space="preserve">семейный альбом рассказал нам о </w:t>
      </w:r>
      <w:r w:rsidRPr="00E57B42">
        <w:rPr>
          <w:rFonts w:ascii="Times New Roman" w:hAnsi="Times New Roman" w:cs="Times New Roman"/>
          <w:sz w:val="28"/>
          <w:szCs w:val="28"/>
        </w:rPr>
        <w:t>богатстве «малой» родины».</w:t>
      </w:r>
    </w:p>
    <w:p w14:paraId="41CA4BD3" w14:textId="5F1AC2B8" w:rsidR="00CB2062" w:rsidRPr="00E57B42" w:rsidRDefault="00D91A7D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19D8A68" wp14:editId="2617625B">
            <wp:simplePos x="0" y="0"/>
            <wp:positionH relativeFrom="column">
              <wp:posOffset>-531495</wp:posOffset>
            </wp:positionH>
            <wp:positionV relativeFrom="paragraph">
              <wp:posOffset>-57150</wp:posOffset>
            </wp:positionV>
            <wp:extent cx="6676390" cy="4777740"/>
            <wp:effectExtent l="0" t="0" r="0" b="3810"/>
            <wp:wrapNone/>
            <wp:docPr id="5" name="Рисунок 5" descr="http://puzzleit.ru/files/puzzles/153/152983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uzzleit.ru/files/puzzles/153/152983/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6" cy="47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062" w:rsidRPr="00E57B42">
        <w:rPr>
          <w:rFonts w:ascii="Times New Roman" w:hAnsi="Times New Roman" w:cs="Times New Roman"/>
          <w:sz w:val="28"/>
          <w:szCs w:val="28"/>
        </w:rPr>
        <w:t>- Консультация для родителей: «Роль семьи в познавательном развитии ребёнка».</w:t>
      </w:r>
    </w:p>
    <w:p w14:paraId="08CBB4B9" w14:textId="3E679AAD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- Домашнее задание: совместно с детьми собрать домашнюю коллекцию для рассматривания: богатство природы - моё богатство.</w:t>
      </w:r>
    </w:p>
    <w:p w14:paraId="09E0D33C" w14:textId="29215942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- Привлеч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E57B42">
        <w:rPr>
          <w:rFonts w:ascii="Times New Roman" w:hAnsi="Times New Roman" w:cs="Times New Roman"/>
          <w:sz w:val="28"/>
          <w:szCs w:val="28"/>
        </w:rPr>
        <w:t xml:space="preserve"> к совместным экскурсиям.</w:t>
      </w:r>
    </w:p>
    <w:p w14:paraId="111456DA" w14:textId="1F903BD6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- Привлечение к созданию ПРС для сюжетных игр и проведения опытов.</w:t>
      </w:r>
    </w:p>
    <w:p w14:paraId="5454A98F" w14:textId="32EE007F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EF9ADE9" w14:textId="5A763920" w:rsidR="00CB2062" w:rsidRPr="00B8414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84147">
        <w:rPr>
          <w:rFonts w:ascii="Times New Roman" w:hAnsi="Times New Roman" w:cs="Times New Roman"/>
          <w:b/>
          <w:sz w:val="28"/>
          <w:szCs w:val="28"/>
        </w:rPr>
        <w:t>III этап – заключительный.</w:t>
      </w:r>
    </w:p>
    <w:p w14:paraId="5B91B11D" w14:textId="6D07F674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F448DD5" w14:textId="20927C03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Ожидаемый результат проекта:</w:t>
      </w:r>
    </w:p>
    <w:p w14:paraId="04021E97" w14:textId="2FD94083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Осознание детьми понятия «богатство» природы родного края, расширение представления о природных ресурсах  вообще и Новосибирской области в частности;</w:t>
      </w:r>
    </w:p>
    <w:p w14:paraId="605C4438" w14:textId="7B5E0AF3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обогащение сенсорного  опыта детей посредством исследовательской деятельности;</w:t>
      </w:r>
    </w:p>
    <w:p w14:paraId="4EB20F7B" w14:textId="08E302FA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 xml:space="preserve"> совершенствование умения  работать подгруппами, проявление толерантности к чужому мнению.</w:t>
      </w:r>
    </w:p>
    <w:p w14:paraId="2008B42F" w14:textId="506A07A4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Проявление устойчивого интереса к познавательно-исследовательской деятельности.</w:t>
      </w:r>
    </w:p>
    <w:p w14:paraId="08F52207" w14:textId="3A20EC98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57B42">
        <w:rPr>
          <w:rFonts w:ascii="Times New Roman" w:hAnsi="Times New Roman" w:cs="Times New Roman"/>
          <w:sz w:val="28"/>
          <w:szCs w:val="28"/>
        </w:rPr>
        <w:t>Повышение активности участия родителей в жизни группы.</w:t>
      </w:r>
    </w:p>
    <w:p w14:paraId="3F272DCD" w14:textId="67ED43FF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D14E158" w14:textId="238755FC" w:rsidR="00CB2062" w:rsidRPr="003301A7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301A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Продукт проекта: </w:t>
      </w:r>
    </w:p>
    <w:p w14:paraId="0515DEF0" w14:textId="61D70669" w:rsidR="00CB2062" w:rsidRPr="003301A7" w:rsidRDefault="00D91A7D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635F457" wp14:editId="42A35202">
            <wp:simplePos x="0" y="0"/>
            <wp:positionH relativeFrom="column">
              <wp:posOffset>-531495</wp:posOffset>
            </wp:positionH>
            <wp:positionV relativeFrom="paragraph">
              <wp:posOffset>222885</wp:posOffset>
            </wp:positionV>
            <wp:extent cx="6676390" cy="4000500"/>
            <wp:effectExtent l="0" t="0" r="0" b="0"/>
            <wp:wrapNone/>
            <wp:docPr id="39" name="Рисунок 39" descr="https://ds03.infourok.ru/uploads/ex/02f8/000609ef-0b6b53ef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ttps://ds03.infourok.ru/uploads/ex/02f8/000609ef-0b6b53ef/640/img18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062" w:rsidRPr="003301A7">
        <w:rPr>
          <w:rFonts w:ascii="Times New Roman" w:hAnsi="Times New Roman" w:cs="Times New Roman"/>
          <w:color w:val="FFFFFF" w:themeColor="background1"/>
          <w:sz w:val="28"/>
          <w:szCs w:val="28"/>
        </w:rPr>
        <w:t>Создание альбома: «</w:t>
      </w:r>
      <w:r w:rsidR="00644BC3">
        <w:rPr>
          <w:rFonts w:ascii="Times New Roman" w:hAnsi="Times New Roman" w:cs="Times New Roman"/>
          <w:color w:val="FFFFFF" w:themeColor="background1"/>
          <w:sz w:val="28"/>
          <w:szCs w:val="28"/>
        </w:rPr>
        <w:t>Богатства нашего края</w:t>
      </w:r>
      <w:r w:rsidR="00CB2062" w:rsidRPr="003301A7">
        <w:rPr>
          <w:rFonts w:ascii="Times New Roman" w:hAnsi="Times New Roman" w:cs="Times New Roman"/>
          <w:color w:val="FFFFFF" w:themeColor="background1"/>
          <w:sz w:val="28"/>
          <w:szCs w:val="28"/>
        </w:rPr>
        <w:t>».</w:t>
      </w:r>
    </w:p>
    <w:p w14:paraId="33165B3B" w14:textId="084F1B64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BB6A931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985B6F0" w14:textId="77777777" w:rsidR="00CB2062" w:rsidRPr="00E57B4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9C7CBAA" w14:textId="77777777" w:rsidR="00CB206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0DCEE42" w14:textId="77777777" w:rsidR="00CB206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6AD27FA" w14:textId="77777777" w:rsidR="00CB206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BE37F07" w14:textId="77777777" w:rsidR="00CB2062" w:rsidRDefault="00CB2062" w:rsidP="00CB2062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18D2E3F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03406B9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6F2A6E5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5F9882C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0E9ADD7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FBEF13D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B398CB9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9D86DB2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EF5335B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FC02744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9AF2343" w14:textId="77777777" w:rsidR="00CB2062" w:rsidRDefault="00CB2062" w:rsidP="00CB206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EE00D21" w14:textId="2AAF9A00" w:rsidR="005346E8" w:rsidRDefault="00D91A7D">
      <w:r>
        <w:t xml:space="preserve"> </w:t>
      </w:r>
    </w:p>
    <w:sectPr w:rsidR="005346E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2062"/>
    <w:rsid w:val="0002079B"/>
    <w:rsid w:val="000270A4"/>
    <w:rsid w:val="00036130"/>
    <w:rsid w:val="00043812"/>
    <w:rsid w:val="00056B7E"/>
    <w:rsid w:val="000714EC"/>
    <w:rsid w:val="00072843"/>
    <w:rsid w:val="000A0AE4"/>
    <w:rsid w:val="000D30D4"/>
    <w:rsid w:val="000D534A"/>
    <w:rsid w:val="000E5E7F"/>
    <w:rsid w:val="000F598E"/>
    <w:rsid w:val="00107769"/>
    <w:rsid w:val="00120C22"/>
    <w:rsid w:val="001247A9"/>
    <w:rsid w:val="001457B0"/>
    <w:rsid w:val="0014689F"/>
    <w:rsid w:val="00156A6F"/>
    <w:rsid w:val="001B1A4D"/>
    <w:rsid w:val="001C2D27"/>
    <w:rsid w:val="001D4522"/>
    <w:rsid w:val="001F2769"/>
    <w:rsid w:val="002025E2"/>
    <w:rsid w:val="002133EB"/>
    <w:rsid w:val="00227FC0"/>
    <w:rsid w:val="002326E3"/>
    <w:rsid w:val="00263338"/>
    <w:rsid w:val="00265746"/>
    <w:rsid w:val="00283096"/>
    <w:rsid w:val="002C16C1"/>
    <w:rsid w:val="003057DD"/>
    <w:rsid w:val="00312EB5"/>
    <w:rsid w:val="00315CD1"/>
    <w:rsid w:val="00315EF8"/>
    <w:rsid w:val="00325234"/>
    <w:rsid w:val="003253A9"/>
    <w:rsid w:val="00336349"/>
    <w:rsid w:val="00351E04"/>
    <w:rsid w:val="00371B38"/>
    <w:rsid w:val="00376B53"/>
    <w:rsid w:val="003837D1"/>
    <w:rsid w:val="003A141F"/>
    <w:rsid w:val="003A55D4"/>
    <w:rsid w:val="003C241F"/>
    <w:rsid w:val="003C4157"/>
    <w:rsid w:val="003D342D"/>
    <w:rsid w:val="003E597F"/>
    <w:rsid w:val="003F29CC"/>
    <w:rsid w:val="00413EA2"/>
    <w:rsid w:val="00422691"/>
    <w:rsid w:val="004A5817"/>
    <w:rsid w:val="004B06DD"/>
    <w:rsid w:val="004B3B73"/>
    <w:rsid w:val="004B7395"/>
    <w:rsid w:val="004C7696"/>
    <w:rsid w:val="00500A08"/>
    <w:rsid w:val="005063A8"/>
    <w:rsid w:val="005174F4"/>
    <w:rsid w:val="00526FA1"/>
    <w:rsid w:val="005346E8"/>
    <w:rsid w:val="00537BCF"/>
    <w:rsid w:val="00545212"/>
    <w:rsid w:val="00547D4B"/>
    <w:rsid w:val="00560E0A"/>
    <w:rsid w:val="00584899"/>
    <w:rsid w:val="005A256D"/>
    <w:rsid w:val="005A2A21"/>
    <w:rsid w:val="005A5185"/>
    <w:rsid w:val="005A634A"/>
    <w:rsid w:val="005D2114"/>
    <w:rsid w:val="005D2588"/>
    <w:rsid w:val="005E7C03"/>
    <w:rsid w:val="00611004"/>
    <w:rsid w:val="00626FEF"/>
    <w:rsid w:val="00644BC3"/>
    <w:rsid w:val="00653B05"/>
    <w:rsid w:val="00667EC5"/>
    <w:rsid w:val="006742F5"/>
    <w:rsid w:val="006873D8"/>
    <w:rsid w:val="00697B6E"/>
    <w:rsid w:val="006C3E42"/>
    <w:rsid w:val="006C4C23"/>
    <w:rsid w:val="006D0674"/>
    <w:rsid w:val="0070261D"/>
    <w:rsid w:val="00703674"/>
    <w:rsid w:val="0071135D"/>
    <w:rsid w:val="0072128D"/>
    <w:rsid w:val="00722E24"/>
    <w:rsid w:val="00723613"/>
    <w:rsid w:val="00733A0B"/>
    <w:rsid w:val="00751910"/>
    <w:rsid w:val="00781B24"/>
    <w:rsid w:val="00792F3D"/>
    <w:rsid w:val="00794A02"/>
    <w:rsid w:val="007B571B"/>
    <w:rsid w:val="007B68B3"/>
    <w:rsid w:val="007C3813"/>
    <w:rsid w:val="007D76CF"/>
    <w:rsid w:val="007E2E74"/>
    <w:rsid w:val="007E5A61"/>
    <w:rsid w:val="007F722B"/>
    <w:rsid w:val="008248D6"/>
    <w:rsid w:val="008328EE"/>
    <w:rsid w:val="00834522"/>
    <w:rsid w:val="00835170"/>
    <w:rsid w:val="00851F48"/>
    <w:rsid w:val="0085746B"/>
    <w:rsid w:val="00863669"/>
    <w:rsid w:val="008708AD"/>
    <w:rsid w:val="00882046"/>
    <w:rsid w:val="0088404A"/>
    <w:rsid w:val="008859F7"/>
    <w:rsid w:val="00891CFC"/>
    <w:rsid w:val="00892A03"/>
    <w:rsid w:val="008B3A3F"/>
    <w:rsid w:val="008C3944"/>
    <w:rsid w:val="008C7CD5"/>
    <w:rsid w:val="008E439F"/>
    <w:rsid w:val="00934947"/>
    <w:rsid w:val="00963F58"/>
    <w:rsid w:val="00966542"/>
    <w:rsid w:val="00971965"/>
    <w:rsid w:val="00971B7F"/>
    <w:rsid w:val="0098718E"/>
    <w:rsid w:val="009948C5"/>
    <w:rsid w:val="009D6D91"/>
    <w:rsid w:val="009E084F"/>
    <w:rsid w:val="009E758F"/>
    <w:rsid w:val="009F5914"/>
    <w:rsid w:val="00A01D2C"/>
    <w:rsid w:val="00A169B8"/>
    <w:rsid w:val="00A16EF8"/>
    <w:rsid w:val="00A22A4E"/>
    <w:rsid w:val="00A27620"/>
    <w:rsid w:val="00A33146"/>
    <w:rsid w:val="00A53BBF"/>
    <w:rsid w:val="00A63FB5"/>
    <w:rsid w:val="00A72A57"/>
    <w:rsid w:val="00A82C61"/>
    <w:rsid w:val="00AB3EA6"/>
    <w:rsid w:val="00AB725F"/>
    <w:rsid w:val="00AC3210"/>
    <w:rsid w:val="00AD0FC2"/>
    <w:rsid w:val="00AD3E4A"/>
    <w:rsid w:val="00AD47ED"/>
    <w:rsid w:val="00AD4FD9"/>
    <w:rsid w:val="00AD543C"/>
    <w:rsid w:val="00AE2696"/>
    <w:rsid w:val="00AF15A0"/>
    <w:rsid w:val="00AF3809"/>
    <w:rsid w:val="00B320E5"/>
    <w:rsid w:val="00B41775"/>
    <w:rsid w:val="00B66EA7"/>
    <w:rsid w:val="00B750E2"/>
    <w:rsid w:val="00B9429B"/>
    <w:rsid w:val="00BB2527"/>
    <w:rsid w:val="00BB394D"/>
    <w:rsid w:val="00BB65F5"/>
    <w:rsid w:val="00BB6F48"/>
    <w:rsid w:val="00BC06B0"/>
    <w:rsid w:val="00BC7528"/>
    <w:rsid w:val="00BF3E4B"/>
    <w:rsid w:val="00C01F8D"/>
    <w:rsid w:val="00C06741"/>
    <w:rsid w:val="00C134DB"/>
    <w:rsid w:val="00C23D0E"/>
    <w:rsid w:val="00C52324"/>
    <w:rsid w:val="00C55AD0"/>
    <w:rsid w:val="00C66ACC"/>
    <w:rsid w:val="00C74DD1"/>
    <w:rsid w:val="00CB2062"/>
    <w:rsid w:val="00CC3E97"/>
    <w:rsid w:val="00CC6966"/>
    <w:rsid w:val="00CE68BE"/>
    <w:rsid w:val="00CE7E97"/>
    <w:rsid w:val="00CF1749"/>
    <w:rsid w:val="00CF76D5"/>
    <w:rsid w:val="00D00BB3"/>
    <w:rsid w:val="00D20142"/>
    <w:rsid w:val="00D44563"/>
    <w:rsid w:val="00D75DFE"/>
    <w:rsid w:val="00D91A7D"/>
    <w:rsid w:val="00D93F79"/>
    <w:rsid w:val="00DB05EC"/>
    <w:rsid w:val="00DB07D2"/>
    <w:rsid w:val="00DC0D62"/>
    <w:rsid w:val="00DF79D5"/>
    <w:rsid w:val="00E04AC2"/>
    <w:rsid w:val="00E04F87"/>
    <w:rsid w:val="00E12B42"/>
    <w:rsid w:val="00E14492"/>
    <w:rsid w:val="00E15D9D"/>
    <w:rsid w:val="00E2192D"/>
    <w:rsid w:val="00E57CC6"/>
    <w:rsid w:val="00E6253B"/>
    <w:rsid w:val="00E833BB"/>
    <w:rsid w:val="00E84320"/>
    <w:rsid w:val="00E867E6"/>
    <w:rsid w:val="00E94E7D"/>
    <w:rsid w:val="00E95791"/>
    <w:rsid w:val="00EA0F51"/>
    <w:rsid w:val="00EB3819"/>
    <w:rsid w:val="00EC5839"/>
    <w:rsid w:val="00EE1F6D"/>
    <w:rsid w:val="00EE4E2B"/>
    <w:rsid w:val="00EF5E0E"/>
    <w:rsid w:val="00F03D9D"/>
    <w:rsid w:val="00F323A5"/>
    <w:rsid w:val="00F4575C"/>
    <w:rsid w:val="00F87BED"/>
    <w:rsid w:val="00F90497"/>
    <w:rsid w:val="00F90510"/>
    <w:rsid w:val="00F96A74"/>
    <w:rsid w:val="00FA10F5"/>
    <w:rsid w:val="00FA3A90"/>
    <w:rsid w:val="00FB4070"/>
    <w:rsid w:val="00FC10E5"/>
    <w:rsid w:val="00FC7A24"/>
    <w:rsid w:val="00FE19A9"/>
    <w:rsid w:val="00FE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29C6D"/>
  <w15:docId w15:val="{B53041E7-306C-41E0-8577-57A93CF91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2062"/>
    <w:rPr>
      <w:color w:val="0000FF"/>
      <w:u w:val="single"/>
    </w:rPr>
  </w:style>
  <w:style w:type="table" w:styleId="a4">
    <w:name w:val="Table Grid"/>
    <w:basedOn w:val="a1"/>
    <w:uiPriority w:val="59"/>
    <w:rsid w:val="00CB20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B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ihi.pro/3193-voda-i-kamen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1043</Words>
  <Characters>5946</Characters>
  <Application>Microsoft Office Word</Application>
  <DocSecurity>0</DocSecurity>
  <Lines>49</Lines>
  <Paragraphs>13</Paragraphs>
  <ScaleCrop>false</ScaleCrop>
  <Company/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dcterms:created xsi:type="dcterms:W3CDTF">2019-08-21T14:33:00Z</dcterms:created>
  <dcterms:modified xsi:type="dcterms:W3CDTF">2023-04-25T07:18:00Z</dcterms:modified>
</cp:coreProperties>
</file>